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 w:rsidP="009D77BA">
      <w:pPr>
        <w:pStyle w:val="Corpsdetexte"/>
        <w:spacing w:before="90"/>
        <w:ind w:right="279"/>
        <w:jc w:val="right"/>
        <w:rPr>
          <w:sz w:val="20"/>
        </w:rPr>
      </w:pPr>
      <w:r>
        <w:t>FACTURE:</w:t>
      </w:r>
      <w:r>
        <w:rPr>
          <w:spacing w:val="-3"/>
        </w:rPr>
        <w:t xml:space="preserve"> </w:t>
      </w:r>
      <w:r w:rsidR="00CD757F">
        <w:t>GGT</w:t>
      </w:r>
      <w:r w:rsidR="00837AE4">
        <w:t>2</w:t>
      </w:r>
      <w:r w:rsidR="00CD757F">
        <w:t>2</w:t>
      </w:r>
      <w:r w:rsidR="00837AE4">
        <w:t>0</w:t>
      </w:r>
      <w:r w:rsidR="009D77BA">
        <w:t>909</w:t>
      </w: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9D77BA">
        <w:rPr>
          <w:b/>
          <w:sz w:val="16"/>
        </w:rPr>
        <w:t>09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9D77BA">
        <w:rPr>
          <w:b/>
          <w:sz w:val="16"/>
        </w:rPr>
        <w:t>9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CD757F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CD757F">
      <w:pPr>
        <w:pStyle w:val="Corpsdetexte"/>
        <w:spacing w:before="120"/>
        <w:ind w:right="158"/>
        <w:jc w:val="right"/>
      </w:pPr>
      <w:r>
        <w:t xml:space="preserve">Green </w:t>
      </w:r>
      <w:proofErr w:type="spellStart"/>
      <w:r>
        <w:t>Galaxy</w:t>
      </w:r>
      <w:proofErr w:type="spellEnd"/>
      <w:r>
        <w:t xml:space="preserve"> Transfer</w:t>
      </w:r>
    </w:p>
    <w:p w:rsidR="00231C77" w:rsidRDefault="00CD757F" w:rsidP="00231C77">
      <w:pPr>
        <w:pStyle w:val="Corpsdetexte"/>
        <w:ind w:right="156"/>
        <w:jc w:val="right"/>
        <w:rPr>
          <w:spacing w:val="-6"/>
        </w:rPr>
      </w:pPr>
      <w:r>
        <w:t>33 Bld. Du Général de Gaulle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CD757F">
        <w:t xml:space="preserve"> 06240 Beausoleil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181313">
        <w:trPr>
          <w:trHeight w:val="1990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181313" w:rsidRDefault="00181313">
            <w:pPr>
              <w:pStyle w:val="TableParagraph"/>
              <w:rPr>
                <w:sz w:val="26"/>
              </w:rPr>
            </w:pPr>
          </w:p>
          <w:p w:rsidR="00CD757F" w:rsidRDefault="0018131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Impression 500 </w:t>
            </w:r>
            <w:r w:rsidR="009D77BA">
              <w:rPr>
                <w:sz w:val="24"/>
              </w:rPr>
              <w:t>Cartes de visite P.V. C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9D77BA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37</w:t>
            </w:r>
            <w:r w:rsidR="00CD757F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005D80">
              <w:rPr>
                <w:sz w:val="24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9D77BA" w:rsidP="009D77BA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379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C6A00"/>
    <w:rsid w:val="00181313"/>
    <w:rsid w:val="00231C77"/>
    <w:rsid w:val="00400501"/>
    <w:rsid w:val="004E5920"/>
    <w:rsid w:val="00673283"/>
    <w:rsid w:val="00795407"/>
    <w:rsid w:val="00837AE4"/>
    <w:rsid w:val="008E5DA1"/>
    <w:rsid w:val="009D77BA"/>
    <w:rsid w:val="00A35306"/>
    <w:rsid w:val="00BC4F62"/>
    <w:rsid w:val="00C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2021-09-01T11:40:00Z</cp:lastPrinted>
  <dcterms:created xsi:type="dcterms:W3CDTF">2022-09-09T15:44:00Z</dcterms:created>
  <dcterms:modified xsi:type="dcterms:W3CDTF">2022-09-09T15:44:00Z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