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6ABA" w14:textId="040C4458" w:rsidR="00631DA8" w:rsidRDefault="00801263">
      <w:pPr>
        <w:pStyle w:val="Titre"/>
        <w:spacing w:before="73"/>
        <w:rPr>
          <w:b w:val="0"/>
        </w:rPr>
      </w:pPr>
      <w:r>
        <w:rPr>
          <w:b w:val="0"/>
          <w:noProof/>
        </w:rPr>
        <w:drawing>
          <wp:inline distT="0" distB="0" distL="0" distR="0" wp14:anchorId="7F3175EF" wp14:editId="57F59970">
            <wp:extent cx="2047875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25D5" w14:textId="77777777" w:rsidR="00231C77" w:rsidRPr="00181074" w:rsidRDefault="006B302A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4DE42210" w14:textId="77777777" w:rsidR="00BC4F62" w:rsidRPr="006477A3" w:rsidRDefault="00631DA8" w:rsidP="006477A3">
      <w:pPr>
        <w:pStyle w:val="Titre"/>
        <w:ind w:right="6338"/>
        <w:rPr>
          <w:b w:val="0"/>
        </w:rPr>
      </w:pPr>
      <w:r>
        <w:rPr>
          <w:b w:val="0"/>
        </w:rPr>
        <w:t>11 Avenue Cagnoli</w:t>
      </w:r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43FB96CE" w14:textId="77777777" w:rsidR="00BC4F62" w:rsidRDefault="00BC4F62">
      <w:pPr>
        <w:pStyle w:val="Corpsdetexte"/>
        <w:rPr>
          <w:b/>
          <w:sz w:val="20"/>
        </w:rPr>
      </w:pPr>
    </w:p>
    <w:p w14:paraId="25D53242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7EF5C425" w14:textId="56C3A47F" w:rsidR="00BC4F62" w:rsidRDefault="00DE7140">
      <w:pPr>
        <w:pStyle w:val="Corpsdetexte"/>
        <w:spacing w:before="90"/>
        <w:ind w:right="279"/>
        <w:jc w:val="right"/>
      </w:pPr>
      <w:r>
        <w:t>FACTURE</w:t>
      </w:r>
      <w:r w:rsidR="00005D80">
        <w:t>:</w:t>
      </w:r>
      <w:r w:rsidR="00005D80">
        <w:rPr>
          <w:spacing w:val="-3"/>
        </w:rPr>
        <w:t xml:space="preserve"> </w:t>
      </w:r>
      <w:r w:rsidR="00D217F8">
        <w:t>YN231125</w:t>
      </w:r>
    </w:p>
    <w:p w14:paraId="3572CC28" w14:textId="77777777" w:rsidR="00BC4F62" w:rsidRDefault="00BC4F62">
      <w:pPr>
        <w:pStyle w:val="Corpsdetexte"/>
        <w:spacing w:before="5"/>
        <w:rPr>
          <w:sz w:val="20"/>
        </w:rPr>
      </w:pPr>
    </w:p>
    <w:p w14:paraId="100EF92B" w14:textId="6E796835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DE7140">
        <w:rPr>
          <w:b/>
          <w:spacing w:val="-3"/>
          <w:sz w:val="16"/>
        </w:rPr>
        <w:t>2</w:t>
      </w:r>
      <w:r w:rsidR="00D217F8">
        <w:rPr>
          <w:b/>
          <w:spacing w:val="-3"/>
          <w:sz w:val="16"/>
        </w:rPr>
        <w:t>5</w:t>
      </w:r>
      <w:r>
        <w:rPr>
          <w:b/>
          <w:spacing w:val="1"/>
          <w:sz w:val="16"/>
        </w:rPr>
        <w:t xml:space="preserve"> </w:t>
      </w:r>
      <w:r w:rsidR="002859A9">
        <w:rPr>
          <w:b/>
          <w:sz w:val="16"/>
        </w:rPr>
        <w:t>/</w:t>
      </w:r>
      <w:r w:rsidR="00D217F8">
        <w:rPr>
          <w:b/>
          <w:sz w:val="16"/>
        </w:rPr>
        <w:t>11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DE7140">
        <w:rPr>
          <w:b/>
          <w:sz w:val="16"/>
        </w:rPr>
        <w:t>3</w:t>
      </w:r>
    </w:p>
    <w:p w14:paraId="2979A9E9" w14:textId="77777777" w:rsidR="00BC4F62" w:rsidRDefault="00BC4F62">
      <w:pPr>
        <w:pStyle w:val="Corpsdetexte"/>
        <w:rPr>
          <w:b/>
          <w:sz w:val="18"/>
        </w:rPr>
      </w:pPr>
    </w:p>
    <w:p w14:paraId="3B780777" w14:textId="27418D3F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B42DD6">
        <w:t xml:space="preserve">                            </w:t>
      </w:r>
      <w:r w:rsidR="00D217F8">
        <w:t>YENDOU NATURE</w:t>
      </w:r>
    </w:p>
    <w:p w14:paraId="45117899" w14:textId="38F11706" w:rsidR="00D217F8" w:rsidRPr="00D217F8" w:rsidRDefault="00D217F8" w:rsidP="00D217F8">
      <w:pPr>
        <w:pStyle w:val="Corpsdetexte"/>
        <w:ind w:right="156"/>
        <w:jc w:val="right"/>
      </w:pPr>
      <w:r>
        <w:t>23 Allée des Jacynthes 06800 Cagnes sr Mer</w:t>
      </w:r>
    </w:p>
    <w:p w14:paraId="0C71E0E0" w14:textId="77777777" w:rsidR="00BC4F62" w:rsidRDefault="00BC4F62">
      <w:pPr>
        <w:pStyle w:val="Corpsdetexte"/>
        <w:spacing w:before="4"/>
        <w:rPr>
          <w:sz w:val="20"/>
        </w:rPr>
      </w:pPr>
    </w:p>
    <w:p w14:paraId="07CCAEF8" w14:textId="2F9C8DD5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D217F8">
        <w:t>Renouvellement prestations Web</w:t>
      </w:r>
    </w:p>
    <w:p w14:paraId="52611F68" w14:textId="77777777" w:rsidR="00BC4F62" w:rsidRDefault="00BC4F62">
      <w:pPr>
        <w:pStyle w:val="Corpsdetexte"/>
        <w:rPr>
          <w:sz w:val="20"/>
        </w:rPr>
      </w:pPr>
    </w:p>
    <w:p w14:paraId="72FEC546" w14:textId="77777777"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2597"/>
      </w:tblGrid>
      <w:tr w:rsidR="00BC4F62" w14:paraId="72FCD310" w14:textId="77777777">
        <w:trPr>
          <w:trHeight w:val="472"/>
        </w:trPr>
        <w:tc>
          <w:tcPr>
            <w:tcW w:w="8224" w:type="dxa"/>
          </w:tcPr>
          <w:p w14:paraId="32E30F3C" w14:textId="77777777" w:rsidR="006477A3" w:rsidRDefault="00005D80" w:rsidP="006477A3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14:paraId="4BCC2D90" w14:textId="693C0EAD" w:rsidR="00BC4F62" w:rsidRDefault="00005D80" w:rsidP="00631DA8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31DA8">
              <w:rPr>
                <w:b/>
                <w:sz w:val="28"/>
              </w:rPr>
              <w:t xml:space="preserve"> </w:t>
            </w:r>
            <w:r w:rsidR="00801263">
              <w:rPr>
                <w:b/>
                <w:sz w:val="28"/>
              </w:rPr>
              <w:t>HT*</w:t>
            </w:r>
          </w:p>
        </w:tc>
      </w:tr>
      <w:tr w:rsidR="00BC4F62" w14:paraId="09FAFA05" w14:textId="77777777" w:rsidTr="00801263">
        <w:trPr>
          <w:trHeight w:val="2430"/>
        </w:trPr>
        <w:tc>
          <w:tcPr>
            <w:tcW w:w="8224" w:type="dxa"/>
            <w:tcBorders>
              <w:bottom w:val="single" w:sz="8" w:space="0" w:color="000000"/>
            </w:tcBorders>
          </w:tcPr>
          <w:p w14:paraId="48FBF500" w14:textId="04F2E8EE" w:rsidR="00801263" w:rsidRDefault="00801263" w:rsidP="00801263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14:paraId="75DEA376" w14:textId="77777777" w:rsidR="00801263" w:rsidRDefault="00801263" w:rsidP="00801263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14:paraId="02AD44DB" w14:textId="55F8E87D" w:rsidR="00801263" w:rsidRDefault="00801263" w:rsidP="00801263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Nom de domaine</w:t>
            </w:r>
          </w:p>
          <w:p w14:paraId="3312B631" w14:textId="07D8607B" w:rsidR="00801263" w:rsidRDefault="00801263" w:rsidP="00801263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Hébergement serveur </w:t>
            </w:r>
          </w:p>
          <w:p w14:paraId="12F9FE31" w14:textId="218162CA" w:rsidR="00801263" w:rsidRDefault="00801263" w:rsidP="00801263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</w:rPr>
              <w:t xml:space="preserve">aintenance </w:t>
            </w:r>
            <w:r>
              <w:rPr>
                <w:sz w:val="24"/>
              </w:rPr>
              <w:t>serveur</w:t>
            </w:r>
          </w:p>
          <w:p w14:paraId="2CADFD96" w14:textId="77777777" w:rsidR="00801263" w:rsidRDefault="00801263" w:rsidP="00801263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Sauvegarde quotidienne </w:t>
            </w:r>
            <w:r>
              <w:rPr>
                <w:sz w:val="24"/>
              </w:rPr>
              <w:t xml:space="preserve">répertoire </w:t>
            </w:r>
            <w:r>
              <w:rPr>
                <w:sz w:val="24"/>
              </w:rPr>
              <w:t xml:space="preserve">www </w:t>
            </w:r>
          </w:p>
          <w:p w14:paraId="22CA95DA" w14:textId="77777777" w:rsidR="00473C2C" w:rsidRDefault="00801263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Sauvegarde quotidienne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>ase de données</w:t>
            </w:r>
            <w:r>
              <w:rPr>
                <w:sz w:val="24"/>
              </w:rPr>
              <w:t xml:space="preserve"> MySQL</w:t>
            </w:r>
          </w:p>
          <w:p w14:paraId="45C4D734" w14:textId="77777777" w:rsidR="00801263" w:rsidRDefault="00801263" w:rsidP="00801263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14:paraId="7157D27E" w14:textId="62C8FD4E" w:rsidR="00801263" w:rsidRPr="00801263" w:rsidRDefault="00801263" w:rsidP="00801263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rStyle w:val="Accentuation"/>
              </w:rPr>
              <w:t>*« TVA non applicable - article 293 B du CGI »</w:t>
            </w:r>
            <w:r>
              <w:t>.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14:paraId="513320E3" w14:textId="77777777" w:rsidR="00BC4F62" w:rsidRDefault="00BC4F62">
            <w:pPr>
              <w:pStyle w:val="TableParagraph"/>
              <w:rPr>
                <w:sz w:val="26"/>
              </w:rPr>
            </w:pPr>
          </w:p>
          <w:p w14:paraId="15C9CFA3" w14:textId="77777777" w:rsidR="00801263" w:rsidRDefault="00801263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14:paraId="1CBFED30" w14:textId="6240408A" w:rsidR="00231C77" w:rsidRDefault="00801263" w:rsidP="00801263">
            <w:pPr>
              <w:pStyle w:val="TableParagraph"/>
              <w:spacing w:before="176"/>
              <w:ind w:left="878" w:right="879"/>
              <w:rPr>
                <w:sz w:val="24"/>
              </w:rPr>
            </w:pPr>
            <w:r>
              <w:rPr>
                <w:sz w:val="24"/>
              </w:rPr>
              <w:t>189€90</w:t>
            </w:r>
          </w:p>
        </w:tc>
      </w:tr>
      <w:tr w:rsidR="007E02C3" w14:paraId="6D037A15" w14:textId="77777777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5D7" w14:textId="77777777" w:rsidR="00801263" w:rsidRDefault="007E02C3" w:rsidP="00CE0CC2">
            <w:pPr>
              <w:pStyle w:val="TableParagraph"/>
              <w:spacing w:before="120" w:after="120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</w:p>
          <w:p w14:paraId="7C565267" w14:textId="51D9DFED" w:rsidR="00631DA8" w:rsidRDefault="00801263" w:rsidP="00801263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                     </w:t>
            </w:r>
            <w:r w:rsidRPr="00CE0CC2">
              <w:t>Total HT</w:t>
            </w:r>
            <w:r>
              <w:t xml:space="preserve"> </w:t>
            </w:r>
            <w:r w:rsidR="007E02C3" w:rsidRPr="00CE0CC2">
              <w:t xml:space="preserve">    </w:t>
            </w:r>
          </w:p>
          <w:p w14:paraId="0BFDE16C" w14:textId="1A7AEC41" w:rsidR="007E02C3" w:rsidRDefault="00631DA8" w:rsidP="00801263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t xml:space="preserve">                                                                                                    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14:paraId="2A90E25C" w14:textId="77777777" w:rsidR="00801263" w:rsidRDefault="00801263" w:rsidP="00801263">
            <w:pPr>
              <w:pStyle w:val="TableParagraph"/>
              <w:spacing w:before="120" w:after="120"/>
              <w:jc w:val="center"/>
              <w:rPr>
                <w:sz w:val="26"/>
              </w:rPr>
            </w:pPr>
          </w:p>
          <w:p w14:paraId="5653EEF8" w14:textId="153843E2" w:rsidR="00631DA8" w:rsidRDefault="00801263" w:rsidP="00801263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DE7140">
              <w:rPr>
                <w:sz w:val="26"/>
              </w:rPr>
              <w:t>8</w:t>
            </w:r>
            <w:r w:rsidR="004D7A12">
              <w:rPr>
                <w:sz w:val="26"/>
              </w:rPr>
              <w:t>9</w:t>
            </w:r>
            <w:r w:rsidR="007E02C3">
              <w:rPr>
                <w:sz w:val="26"/>
              </w:rPr>
              <w:t>€</w:t>
            </w:r>
            <w:r>
              <w:rPr>
                <w:sz w:val="26"/>
              </w:rPr>
              <w:t>90</w:t>
            </w:r>
          </w:p>
        </w:tc>
      </w:tr>
    </w:tbl>
    <w:p w14:paraId="396F573D" w14:textId="77777777" w:rsidR="00BC4F62" w:rsidRDefault="00BC4F62">
      <w:pPr>
        <w:pStyle w:val="Corpsdetexte"/>
        <w:rPr>
          <w:sz w:val="26"/>
        </w:rPr>
      </w:pPr>
    </w:p>
    <w:p w14:paraId="251D3273" w14:textId="77777777" w:rsidR="00801263" w:rsidRDefault="00801263" w:rsidP="00801263">
      <w:pPr>
        <w:pStyle w:val="Corpsdetexte"/>
      </w:pPr>
      <w:r>
        <w:t>Coordonnées bancaires</w:t>
      </w:r>
    </w:p>
    <w:p w14:paraId="6C2534E6" w14:textId="77777777" w:rsidR="00801263" w:rsidRDefault="00801263" w:rsidP="00801263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6A6B5490" w14:textId="77777777" w:rsidR="00801263" w:rsidRDefault="00801263" w:rsidP="00801263">
      <w:pPr>
        <w:pStyle w:val="Corpsdetexte"/>
      </w:pPr>
      <w:r>
        <w:t>IBAN : FR76 1695 8000 0130 9608 0503 816</w:t>
      </w:r>
    </w:p>
    <w:p w14:paraId="3297FFA4" w14:textId="77777777" w:rsidR="00801263" w:rsidRDefault="00801263" w:rsidP="00801263">
      <w:pPr>
        <w:pStyle w:val="Corpsdetexte"/>
        <w:rPr>
          <w:sz w:val="26"/>
        </w:rPr>
      </w:pPr>
      <w:r>
        <w:t>BIC : QNTOFRP1XXX</w:t>
      </w:r>
    </w:p>
    <w:p w14:paraId="7F72904E" w14:textId="77777777" w:rsidR="00BC4F62" w:rsidRDefault="00BC4F62">
      <w:pPr>
        <w:pStyle w:val="Corpsdetexte"/>
        <w:rPr>
          <w:sz w:val="26"/>
        </w:rPr>
      </w:pPr>
    </w:p>
    <w:p w14:paraId="6916F5AC" w14:textId="77777777" w:rsidR="00BC4F62" w:rsidRDefault="00BC4F62">
      <w:pPr>
        <w:pStyle w:val="Corpsdetexte"/>
        <w:rPr>
          <w:sz w:val="26"/>
        </w:rPr>
      </w:pPr>
    </w:p>
    <w:p w14:paraId="30DBB2B5" w14:textId="77777777" w:rsidR="00BC4F62" w:rsidRDefault="00BC4F62">
      <w:pPr>
        <w:pStyle w:val="Corpsdetexte"/>
        <w:rPr>
          <w:sz w:val="26"/>
        </w:rPr>
      </w:pPr>
    </w:p>
    <w:p w14:paraId="7763A0D1" w14:textId="77777777" w:rsidR="00BC4F62" w:rsidRDefault="00BC4F62">
      <w:pPr>
        <w:pStyle w:val="Corpsdetexte"/>
        <w:rPr>
          <w:sz w:val="26"/>
        </w:rPr>
      </w:pPr>
    </w:p>
    <w:p w14:paraId="441D74AD" w14:textId="77777777" w:rsidR="00BC4F62" w:rsidRDefault="00BC4F62">
      <w:pPr>
        <w:pStyle w:val="Corpsdetexte"/>
        <w:rPr>
          <w:sz w:val="26"/>
        </w:rPr>
      </w:pPr>
    </w:p>
    <w:p w14:paraId="3911E957" w14:textId="77777777"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siret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 w:rsidR="00631DA8" w:rsidRPr="00631DA8">
        <w:rPr>
          <w:rFonts w:ascii="Arial MT" w:hAnsi="Arial MT"/>
          <w:sz w:val="14"/>
        </w:rPr>
        <w:t>91840887300019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181074"/>
    <w:rsid w:val="00181BAD"/>
    <w:rsid w:val="00231C77"/>
    <w:rsid w:val="002859A9"/>
    <w:rsid w:val="00323121"/>
    <w:rsid w:val="00394F81"/>
    <w:rsid w:val="003976CB"/>
    <w:rsid w:val="003F5256"/>
    <w:rsid w:val="00473C2C"/>
    <w:rsid w:val="00486306"/>
    <w:rsid w:val="004D7A12"/>
    <w:rsid w:val="004E3B94"/>
    <w:rsid w:val="004E5920"/>
    <w:rsid w:val="00541FF8"/>
    <w:rsid w:val="0058732C"/>
    <w:rsid w:val="00631DA8"/>
    <w:rsid w:val="006477A3"/>
    <w:rsid w:val="00673283"/>
    <w:rsid w:val="006B302A"/>
    <w:rsid w:val="007515D7"/>
    <w:rsid w:val="00797751"/>
    <w:rsid w:val="007E02C3"/>
    <w:rsid w:val="00801263"/>
    <w:rsid w:val="00837AE4"/>
    <w:rsid w:val="008E5DA1"/>
    <w:rsid w:val="00953F5E"/>
    <w:rsid w:val="009733AC"/>
    <w:rsid w:val="009E4D17"/>
    <w:rsid w:val="00A35306"/>
    <w:rsid w:val="00B42DD6"/>
    <w:rsid w:val="00BC4F62"/>
    <w:rsid w:val="00CE0CC2"/>
    <w:rsid w:val="00D217F8"/>
    <w:rsid w:val="00DE7140"/>
    <w:rsid w:val="00F9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AD76"/>
  <w15:docId w15:val="{4F565BB2-12EB-4191-80FF-3C57EE64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2023-11-27T10:22:00Z</cp:lastPrinted>
  <dcterms:created xsi:type="dcterms:W3CDTF">2023-11-27T10:23:00Z</dcterms:created>
  <dcterms:modified xsi:type="dcterms:W3CDTF">2023-11-27T10:23:00Z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